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2FB1" w14:textId="0D9DD878" w:rsidR="00F41980" w:rsidRDefault="00971429" w:rsidP="00F41980">
      <w:pPr>
        <w:pStyle w:val="Heading1"/>
        <w:rPr>
          <w:sz w:val="28"/>
          <w:szCs w:val="28"/>
        </w:rPr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B567A" wp14:editId="02298346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4973955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1988820</wp:posOffset>
                    </wp:positionV>
                  </mc:Fallback>
                </mc:AlternateContent>
                <wp:extent cx="2092960" cy="7190105"/>
                <wp:effectExtent l="12065" t="7620" r="9525" b="12700"/>
                <wp:wrapSquare wrapText="bothSides"/>
                <wp:docPr id="6" name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71901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195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FFA7" w14:textId="77777777" w:rsidR="003269B7" w:rsidRDefault="003269B7" w:rsidP="003A26A5">
                            <w:pPr>
                              <w:spacing w:before="240" w:after="240" w:line="240" w:lineRule="auto"/>
                              <w:ind w:right="346" w:firstLine="0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FREQUENT COMPLAINTS to the dental Board?</w:t>
                            </w:r>
                          </w:p>
                          <w:p w14:paraId="6ED59EA1" w14:textId="77777777" w:rsidR="003269B7" w:rsidRDefault="003269B7" w:rsidP="003A26A5">
                            <w:pPr>
                              <w:spacing w:before="240" w:after="240" w:line="240" w:lineRule="auto"/>
                              <w:ind w:left="360" w:right="121" w:hanging="360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4337529" w14:textId="77777777" w:rsidR="003269B7" w:rsidRPr="003A26A5" w:rsidRDefault="003269B7" w:rsidP="003A2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360" w:right="121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UNLISCENCED HYGIENISTS: </w:t>
                            </w:r>
                          </w:p>
                          <w:p w14:paraId="15226450" w14:textId="77777777" w:rsidR="003269B7" w:rsidRDefault="003269B7" w:rsidP="003A26A5">
                            <w:pPr>
                              <w:pStyle w:val="ListParagraph"/>
                              <w:spacing w:line="360" w:lineRule="auto"/>
                              <w:ind w:left="360" w:right="121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Failure of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hygienist to renew their license in a timely manner results in an expired license</w:t>
                            </w: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.</w:t>
                            </w:r>
                          </w:p>
                          <w:p w14:paraId="636F104D" w14:textId="77777777" w:rsidR="003269B7" w:rsidRPr="00662C13" w:rsidRDefault="003269B7" w:rsidP="003A26A5">
                            <w:pPr>
                              <w:pStyle w:val="ListParagraph"/>
                              <w:spacing w:line="360" w:lineRule="auto"/>
                              <w:ind w:left="360" w:right="121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D13F80" w14:textId="77777777" w:rsidR="003269B7" w:rsidRPr="003A26A5" w:rsidRDefault="003269B7" w:rsidP="003A2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360" w:right="121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ANESTHESIA: </w:t>
                            </w:r>
                          </w:p>
                          <w:p w14:paraId="147DF010" w14:textId="77777777" w:rsidR="003269B7" w:rsidRDefault="003269B7" w:rsidP="003A26A5">
                            <w:pPr>
                              <w:pStyle w:val="ListParagraph"/>
                              <w:spacing w:line="360" w:lineRule="auto"/>
                              <w:ind w:left="360" w:right="121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Failure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of a hygienist to have the proper certification for local anesthesia administration under indirect or general supervision.</w:t>
                            </w:r>
                          </w:p>
                          <w:p w14:paraId="3E6F5221" w14:textId="77777777" w:rsidR="003269B7" w:rsidRPr="003A26A5" w:rsidRDefault="003269B7" w:rsidP="003A26A5">
                            <w:pPr>
                              <w:spacing w:line="360" w:lineRule="auto"/>
                              <w:ind w:right="121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</w:p>
                          <w:p w14:paraId="4FAE9E4B" w14:textId="77777777" w:rsidR="003269B7" w:rsidRDefault="003269B7" w:rsidP="003A26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360" w:right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SUPERVISION:</w:t>
                            </w:r>
                          </w:p>
                          <w:p w14:paraId="78FB8912" w14:textId="77777777" w:rsidR="003269B7" w:rsidRPr="005F4E4E" w:rsidRDefault="003269B7" w:rsidP="00632B68">
                            <w:pPr>
                              <w:pStyle w:val="ListParagraph"/>
                              <w:spacing w:line="360" w:lineRule="auto"/>
                              <w:ind w:left="360" w:right="121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Failure of a collaborative practice dental hygienist and collaborative dentist to properly follow board guidelines for patient treatments. </w:t>
                            </w:r>
                          </w:p>
                        </w:txbxContent>
                      </wps:txbx>
                      <wps:bodyPr rot="0" vert="horz" wrap="square" lIns="182880" tIns="45702" rIns="182880" bIns="4570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w14:anchorId="5E9B567A" id="Sidebar" o:spid="_x0000_s1026" style="position:absolute;margin-left:0;margin-top:0;width:164.8pt;height:566.15pt;z-index:251667456;visibility:visible;mso-wrap-style:square;mso-width-percent:330;mso-height-percent:830;mso-left-percent:670;mso-top-percent:150;mso-wrap-distance-left:9pt;mso-wrap-distance-top:0;mso-wrap-distance-right:9pt;mso-wrap-distance-bottom:0;mso-position-horizontal-relative:margin;mso-position-vertical-relative:margin;mso-width-percent:330;mso-height-percent:83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" fillcolor="#e1deba [1302]" strokecolor="#6b7c71 [2404]" strokeweight=".5pt">
                <v:fill opacity="46003f"/>
                <v:textbox inset="14.4pt,1.2695mm,14.4pt,1.2695mm">
                  <w:txbxContent>
                    <w:p w14:paraId="79CDFFA7" w14:textId="77777777" w:rsidR="003269B7" w:rsidRDefault="003269B7" w:rsidP="003A26A5">
                      <w:pPr>
                        <w:spacing w:before="240" w:after="240" w:line="240" w:lineRule="auto"/>
                        <w:ind w:right="346" w:firstLine="0"/>
                        <w:jc w:val="center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FREQUENT COMPLAINTS to the dental Board?</w:t>
                      </w:r>
                    </w:p>
                    <w:p w14:paraId="6ED59EA1" w14:textId="77777777" w:rsidR="003269B7" w:rsidRDefault="003269B7" w:rsidP="003A26A5">
                      <w:pPr>
                        <w:spacing w:before="240" w:after="240" w:line="240" w:lineRule="auto"/>
                        <w:ind w:left="360" w:right="121" w:hanging="360"/>
                        <w:jc w:val="center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</w:p>
                    <w:p w14:paraId="14337529" w14:textId="77777777" w:rsidR="003269B7" w:rsidRPr="003A26A5" w:rsidRDefault="003269B7" w:rsidP="003A2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360" w:right="121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UNLISCENCED HYGIENISTS: </w:t>
                      </w:r>
                    </w:p>
                    <w:p w14:paraId="15226450" w14:textId="77777777" w:rsidR="003269B7" w:rsidRDefault="003269B7" w:rsidP="003A26A5">
                      <w:pPr>
                        <w:pStyle w:val="ListParagraph"/>
                        <w:spacing w:line="360" w:lineRule="auto"/>
                        <w:ind w:left="360" w:right="121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Failure of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hygienist to renew their license in a timely manner results in an expired license</w:t>
                      </w: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.</w:t>
                      </w:r>
                    </w:p>
                    <w:p w14:paraId="636F104D" w14:textId="77777777" w:rsidR="003269B7" w:rsidRPr="00662C13" w:rsidRDefault="003269B7" w:rsidP="003A26A5">
                      <w:pPr>
                        <w:pStyle w:val="ListParagraph"/>
                        <w:spacing w:line="360" w:lineRule="auto"/>
                        <w:ind w:left="360" w:right="121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D13F80" w14:textId="77777777" w:rsidR="003269B7" w:rsidRPr="003A26A5" w:rsidRDefault="003269B7" w:rsidP="003A2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360" w:right="121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ANESTHESIA: </w:t>
                      </w:r>
                    </w:p>
                    <w:p w14:paraId="147DF010" w14:textId="77777777" w:rsidR="003269B7" w:rsidRDefault="003269B7" w:rsidP="003A26A5">
                      <w:pPr>
                        <w:pStyle w:val="ListParagraph"/>
                        <w:spacing w:line="360" w:lineRule="auto"/>
                        <w:ind w:left="360" w:right="121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Failure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of a hygienist to have the proper certification for local anesthesia administration under indirect or general supervision.</w:t>
                      </w:r>
                    </w:p>
                    <w:p w14:paraId="3E6F5221" w14:textId="77777777" w:rsidR="003269B7" w:rsidRPr="003A26A5" w:rsidRDefault="003269B7" w:rsidP="003A26A5">
                      <w:pPr>
                        <w:spacing w:line="360" w:lineRule="auto"/>
                        <w:ind w:right="121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</w:p>
                    <w:p w14:paraId="4FAE9E4B" w14:textId="77777777" w:rsidR="003269B7" w:rsidRDefault="003269B7" w:rsidP="003A26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360" w:right="1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SUPERVISION:</w:t>
                      </w:r>
                    </w:p>
                    <w:p w14:paraId="78FB8912" w14:textId="77777777" w:rsidR="003269B7" w:rsidRPr="005F4E4E" w:rsidRDefault="003269B7" w:rsidP="00632B68">
                      <w:pPr>
                        <w:pStyle w:val="ListParagraph"/>
                        <w:spacing w:line="360" w:lineRule="auto"/>
                        <w:ind w:left="360" w:right="121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Failure of a collaborative practice dental hygienist and collaborative dentist to properly follow board guidelines for patient treatments.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75D1" wp14:editId="3A90B60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7485" cy="383540"/>
                <wp:effectExtent l="2540" t="0" r="3175" b="0"/>
                <wp:wrapSquare wrapText="bothSides"/>
                <wp:docPr id="5" name="Box: Compan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38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F2FCE" w14:textId="77777777" w:rsidR="003269B7" w:rsidRDefault="00971429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69B7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Updates and Important reminders</w:t>
                                </w:r>
                              </w:sdtContent>
                            </w:sdt>
                            <w:r w:rsidR="003269B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January 2015</w:t>
                            </w:r>
                          </w:p>
                        </w:txbxContent>
                      </wps:txbx>
                      <wps:bodyPr rot="0" vert="horz" wrap="square" lIns="91405" tIns="45702" rIns="91405" bIns="54864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75D1" id="Box: Company name" o:spid="_x0000_s1027" style="position:absolute;margin-left:0;margin-top:0;width:515.55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" fillcolor="#93a299 [3204]" stroked="f" strokeweight=".5pt">
                <v:textbox inset="2.53903mm,1.2695mm,2.53903mm,4.32pt">
                  <w:txbxContent>
                    <w:p w14:paraId="2C0F2FCE" w14:textId="77777777" w:rsidR="003269B7" w:rsidRDefault="00971429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269B7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Updates and Important reminders</w:t>
                          </w:r>
                        </w:sdtContent>
                      </w:sdt>
                      <w:r w:rsidR="003269B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January 2015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8219131" wp14:editId="1687825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27800" cy="1097280"/>
                <wp:effectExtent l="12065" t="12065" r="13335" b="5080"/>
                <wp:wrapSquare wrapText="bothSides"/>
                <wp:docPr id="4" name="Box: Newsletter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CB67A" w14:textId="77777777" w:rsidR="003269B7" w:rsidRDefault="00971429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269B7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New MExico Dental Hygiene Committee</w:t>
                                </w:r>
                              </w:sdtContent>
                            </w:sdt>
                          </w:p>
                          <w:p w14:paraId="6F815BCE" w14:textId="280F5556" w:rsidR="003269B7" w:rsidRPr="00337EC9" w:rsidRDefault="003269B7" w:rsidP="00337EC9"/>
                        </w:txbxContent>
                      </wps:txbx>
                      <wps:bodyPr rot="0" vert="horz" wrap="square" lIns="365760" tIns="45702" rIns="365760" bIns="429768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9131" id="Box: Newsletter title" o:spid="_x0000_s1028" style="position:absolute;margin-left:0;margin-top:0;width:514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" filled="f" strokecolor="#6b7c71 [2404]" strokeweight=".5pt">
                <v:textbox inset="28.8pt,1.2695mm,28.8pt,33.84pt">
                  <w:txbxContent>
                    <w:p w14:paraId="53CCB67A" w14:textId="77777777" w:rsidR="003269B7" w:rsidRDefault="00971429">
                      <w:pPr>
                        <w:pStyle w:val="Title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269B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New MExico Dental Hygiene Committee</w:t>
                          </w:r>
                        </w:sdtContent>
                      </w:sdt>
                    </w:p>
                    <w:p w14:paraId="6F815BCE" w14:textId="280F5556" w:rsidR="003269B7" w:rsidRPr="00337EC9" w:rsidRDefault="003269B7" w:rsidP="00337EC9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C69CC">
        <w:t>I</w:t>
      </w:r>
      <w:r w:rsidR="00CC69CC" w:rsidRPr="00337EC9">
        <w:rPr>
          <w:sz w:val="28"/>
          <w:szCs w:val="28"/>
        </w:rPr>
        <w:t>mp</w:t>
      </w:r>
      <w:bookmarkStart w:id="0" w:name="_GoBack"/>
      <w:bookmarkEnd w:id="0"/>
      <w:r w:rsidR="00CC69CC" w:rsidRPr="00337EC9">
        <w:rPr>
          <w:sz w:val="28"/>
          <w:szCs w:val="28"/>
        </w:rPr>
        <w:t xml:space="preserve">ortant </w:t>
      </w:r>
      <w:r w:rsidR="005D1219" w:rsidRPr="00337EC9">
        <w:rPr>
          <w:sz w:val="28"/>
          <w:szCs w:val="28"/>
        </w:rPr>
        <w:t>Rules</w:t>
      </w:r>
      <w:r w:rsidR="003269B7">
        <w:rPr>
          <w:sz w:val="28"/>
          <w:szCs w:val="28"/>
        </w:rPr>
        <w:t xml:space="preserve"> for Dental Hygienist</w:t>
      </w:r>
    </w:p>
    <w:p w14:paraId="657B0D5F" w14:textId="77777777" w:rsidR="00FB622C" w:rsidRDefault="00FB622C" w:rsidP="00FB622C"/>
    <w:p w14:paraId="3CBCE8D4" w14:textId="77777777" w:rsidR="00FB622C" w:rsidRPr="00FB622C" w:rsidRDefault="00FB622C" w:rsidP="00FB622C">
      <w:pPr>
        <w:sectPr w:rsidR="00FB622C" w:rsidRPr="00FB622C">
          <w:headerReference w:type="default" r:id="rId9"/>
          <w:footerReference w:type="first" r:id="rId10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255138C8" w14:textId="77777777" w:rsidR="007C41FC" w:rsidRPr="00230856" w:rsidRDefault="007C41FC" w:rsidP="00932BD5">
      <w:pPr>
        <w:ind w:firstLine="0"/>
        <w:rPr>
          <w:sz w:val="20"/>
          <w:szCs w:val="20"/>
        </w:rPr>
      </w:pPr>
      <w:r w:rsidRPr="00230856">
        <w:rPr>
          <w:sz w:val="20"/>
          <w:szCs w:val="20"/>
        </w:rPr>
        <w:lastRenderedPageBreak/>
        <w:t>CO</w:t>
      </w:r>
      <w:r w:rsidR="00DF10CA" w:rsidRPr="00230856">
        <w:rPr>
          <w:sz w:val="20"/>
          <w:szCs w:val="20"/>
        </w:rPr>
        <w:t>LLABOARATIVE PRACTICE H</w:t>
      </w:r>
      <w:r w:rsidR="00F41980" w:rsidRPr="00230856">
        <w:rPr>
          <w:sz w:val="20"/>
          <w:szCs w:val="20"/>
        </w:rPr>
        <w:t>Y</w:t>
      </w:r>
      <w:r w:rsidR="00DF10CA" w:rsidRPr="00230856">
        <w:rPr>
          <w:sz w:val="20"/>
          <w:szCs w:val="20"/>
        </w:rPr>
        <w:t>G</w:t>
      </w:r>
      <w:r w:rsidR="00F41980" w:rsidRPr="00230856">
        <w:rPr>
          <w:sz w:val="20"/>
          <w:szCs w:val="20"/>
        </w:rPr>
        <w:t>IENIST</w:t>
      </w:r>
      <w:r w:rsidR="0045445B" w:rsidRPr="00230856">
        <w:rPr>
          <w:sz w:val="20"/>
          <w:szCs w:val="20"/>
        </w:rPr>
        <w:t>S</w:t>
      </w:r>
      <w:r w:rsidR="00DF10CA" w:rsidRPr="00230856">
        <w:rPr>
          <w:sz w:val="20"/>
          <w:szCs w:val="20"/>
        </w:rPr>
        <w:t xml:space="preserve"> &amp; HYGIENIST</w:t>
      </w:r>
      <w:r w:rsidR="0045445B" w:rsidRPr="00230856">
        <w:rPr>
          <w:sz w:val="20"/>
          <w:szCs w:val="20"/>
        </w:rPr>
        <w:t>S WHO OWN DENTAL</w:t>
      </w:r>
      <w:r w:rsidR="00DF10CA" w:rsidRPr="00230856">
        <w:rPr>
          <w:sz w:val="20"/>
          <w:szCs w:val="20"/>
        </w:rPr>
        <w:t xml:space="preserve"> PRACTICES</w:t>
      </w:r>
      <w:r w:rsidR="00F41980" w:rsidRPr="00230856">
        <w:rPr>
          <w:sz w:val="20"/>
          <w:szCs w:val="20"/>
        </w:rPr>
        <w:t xml:space="preserve">: </w:t>
      </w:r>
    </w:p>
    <w:p w14:paraId="4113E384" w14:textId="343A3DC2" w:rsidR="003269B7" w:rsidRDefault="00971429" w:rsidP="00932BD5">
      <w:pPr>
        <w:ind w:firstLine="0"/>
        <w:rPr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BDC77" wp14:editId="3DC47145">
                <wp:simplePos x="0" y="0"/>
                <wp:positionH relativeFrom="margin">
                  <wp:posOffset>1035050</wp:posOffset>
                </wp:positionH>
                <wp:positionV relativeFrom="paragraph">
                  <wp:posOffset>370840</wp:posOffset>
                </wp:positionV>
                <wp:extent cx="1587500" cy="3759200"/>
                <wp:effectExtent l="0" t="0" r="12700" b="12700"/>
                <wp:wrapSquare wrapText="bothSides"/>
                <wp:docPr id="8" name="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0" cy="3759200"/>
                        </a:xfrm>
                        <a:prstGeom prst="bracketPair">
                          <a:avLst>
                            <a:gd name="adj" fmla="val 130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C3D3CB" w14:textId="77777777" w:rsidR="003269B7" w:rsidRPr="00FB622C" w:rsidRDefault="003269B7" w:rsidP="00D273F1">
                            <w:pPr>
                              <w:pStyle w:val="NormalWeb"/>
                              <w:spacing w:line="348" w:lineRule="auto"/>
                              <w:ind w:firstLine="0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B622C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Standards of Professional Responsibility</w:t>
                            </w:r>
                          </w:p>
                          <w:p w14:paraId="0CA0FF19" w14:textId="77777777" w:rsidR="003269B7" w:rsidRPr="00FB622C" w:rsidRDefault="003269B7" w:rsidP="00D273F1">
                            <w:pPr>
                              <w:pStyle w:val="NormalWeb"/>
                              <w:spacing w:line="348" w:lineRule="auto"/>
                              <w:ind w:firstLine="0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7670860" w14:textId="77777777" w:rsidR="003269B7" w:rsidRPr="00FB622C" w:rsidRDefault="003269B7" w:rsidP="00D273F1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B622C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“we are obilgated to practice our Profession in a manner that suports our purpose, beliefs, and values in accordance with the fundamental pricipals that support our ethics”</w:t>
                            </w:r>
                          </w:p>
                          <w:p w14:paraId="66B8F761" w14:textId="77777777" w:rsidR="003269B7" w:rsidRPr="00FB622C" w:rsidRDefault="003269B7" w:rsidP="00D273F1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0F74065" w14:textId="77777777" w:rsidR="003269B7" w:rsidRPr="00FB622C" w:rsidRDefault="003269B7" w:rsidP="00342CCA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B622C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~ADhA Code OF eTHICS 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BDC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margin-left:81.5pt;margin-top:29.2pt;width:125pt;height:29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" adj="2814" filled="t" fillcolor="window" strokecolor="windowText" strokeweight="1pt">
                <v:path arrowok="t"/>
                <v:textbox inset="10.8pt,10.8pt,10.8pt,10.8pt">
                  <w:txbxContent>
                    <w:p w14:paraId="6DC3D3CB" w14:textId="77777777" w:rsidR="003269B7" w:rsidRPr="00FB622C" w:rsidRDefault="003269B7" w:rsidP="00D273F1">
                      <w:pPr>
                        <w:pStyle w:val="NormalWeb"/>
                        <w:spacing w:line="348" w:lineRule="auto"/>
                        <w:ind w:firstLine="0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B622C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  <w:t>Standards of Professional Responsibility</w:t>
                      </w:r>
                    </w:p>
                    <w:p w14:paraId="0CA0FF19" w14:textId="77777777" w:rsidR="003269B7" w:rsidRPr="00FB622C" w:rsidRDefault="003269B7" w:rsidP="00D273F1">
                      <w:pPr>
                        <w:pStyle w:val="NormalWeb"/>
                        <w:spacing w:line="348" w:lineRule="auto"/>
                        <w:ind w:firstLine="0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17670860" w14:textId="77777777" w:rsidR="003269B7" w:rsidRPr="00FB622C" w:rsidRDefault="003269B7" w:rsidP="00D273F1">
                      <w:pPr>
                        <w:pStyle w:val="NormalWeb"/>
                        <w:spacing w:line="348" w:lineRule="auto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B622C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  <w:t>“we are obilgated to practice our Profession in a manner that suports our purpose, beliefs, and values in accordance with the fundamental pricipals that support our ethics”</w:t>
                      </w:r>
                    </w:p>
                    <w:p w14:paraId="66B8F761" w14:textId="77777777" w:rsidR="003269B7" w:rsidRPr="00FB622C" w:rsidRDefault="003269B7" w:rsidP="00D273F1">
                      <w:pPr>
                        <w:pStyle w:val="NormalWeb"/>
                        <w:spacing w:line="348" w:lineRule="auto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60F74065" w14:textId="77777777" w:rsidR="003269B7" w:rsidRPr="00FB622C" w:rsidRDefault="003269B7" w:rsidP="00342CCA">
                      <w:pPr>
                        <w:pStyle w:val="NormalWeb"/>
                        <w:spacing w:line="348" w:lineRule="auto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B622C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~ADhA Code OF eTHICS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01E" w:rsidRPr="00F41980">
        <w:rPr>
          <w:sz w:val="18"/>
          <w:szCs w:val="18"/>
        </w:rPr>
        <w:t xml:space="preserve">Effective July 1, 2015 a collaborative practice hygienist </w:t>
      </w:r>
      <w:r w:rsidR="00230856">
        <w:rPr>
          <w:sz w:val="18"/>
          <w:szCs w:val="18"/>
        </w:rPr>
        <w:t xml:space="preserve">and </w:t>
      </w:r>
      <w:r w:rsidR="0045445B">
        <w:rPr>
          <w:sz w:val="18"/>
          <w:szCs w:val="18"/>
        </w:rPr>
        <w:t>hygienists</w:t>
      </w:r>
      <w:r w:rsidR="00DF10CA">
        <w:rPr>
          <w:sz w:val="18"/>
          <w:szCs w:val="18"/>
        </w:rPr>
        <w:t xml:space="preserve"> who own their own practices (i.e those who employ dentists) </w:t>
      </w:r>
      <w:r w:rsidR="0041201E" w:rsidRPr="00F41980">
        <w:rPr>
          <w:sz w:val="18"/>
          <w:szCs w:val="18"/>
        </w:rPr>
        <w:t>must register with the board</w:t>
      </w:r>
      <w:r w:rsidR="0025790F">
        <w:rPr>
          <w:sz w:val="18"/>
          <w:szCs w:val="18"/>
        </w:rPr>
        <w:t>. The registration form can be found online on the New Mexico Board of Dental Health Ca</w:t>
      </w:r>
      <w:r w:rsidR="003269B7">
        <w:rPr>
          <w:sz w:val="18"/>
          <w:szCs w:val="18"/>
        </w:rPr>
        <w:t>re website</w:t>
      </w:r>
      <w:r w:rsidR="0025790F">
        <w:rPr>
          <w:sz w:val="18"/>
          <w:szCs w:val="18"/>
        </w:rPr>
        <w:t>. The registration</w:t>
      </w:r>
      <w:r w:rsidR="00683F13">
        <w:rPr>
          <w:sz w:val="18"/>
          <w:szCs w:val="18"/>
        </w:rPr>
        <w:t xml:space="preserve"> </w:t>
      </w:r>
      <w:r w:rsidR="003269B7">
        <w:rPr>
          <w:sz w:val="18"/>
          <w:szCs w:val="18"/>
        </w:rPr>
        <w:t>form will request:</w:t>
      </w:r>
      <w:r w:rsidR="00683F13">
        <w:rPr>
          <w:sz w:val="18"/>
          <w:szCs w:val="18"/>
        </w:rPr>
        <w:t xml:space="preserve"> d</w:t>
      </w:r>
      <w:r w:rsidR="0025790F">
        <w:rPr>
          <w:sz w:val="18"/>
          <w:szCs w:val="18"/>
        </w:rPr>
        <w:t xml:space="preserve">emographic </w:t>
      </w:r>
      <w:r w:rsidR="00683F13">
        <w:rPr>
          <w:sz w:val="18"/>
          <w:szCs w:val="18"/>
        </w:rPr>
        <w:t xml:space="preserve">information, ownership type, </w:t>
      </w:r>
      <w:r w:rsidR="0025790F">
        <w:rPr>
          <w:sz w:val="18"/>
          <w:szCs w:val="18"/>
        </w:rPr>
        <w:t>business</w:t>
      </w:r>
      <w:r w:rsidR="00683F13">
        <w:rPr>
          <w:sz w:val="18"/>
          <w:szCs w:val="18"/>
        </w:rPr>
        <w:t xml:space="preserve"> type</w:t>
      </w:r>
      <w:r w:rsidR="003269B7">
        <w:rPr>
          <w:sz w:val="18"/>
          <w:szCs w:val="18"/>
        </w:rPr>
        <w:t xml:space="preserve"> and </w:t>
      </w:r>
      <w:r w:rsidR="0025790F">
        <w:rPr>
          <w:sz w:val="18"/>
          <w:szCs w:val="18"/>
        </w:rPr>
        <w:t>licensure infor</w:t>
      </w:r>
      <w:r w:rsidR="00683F13">
        <w:rPr>
          <w:sz w:val="18"/>
          <w:szCs w:val="18"/>
        </w:rPr>
        <w:t>mation. Once</w:t>
      </w:r>
      <w:r w:rsidR="0025790F">
        <w:rPr>
          <w:sz w:val="18"/>
          <w:szCs w:val="18"/>
        </w:rPr>
        <w:t xml:space="preserve"> completed </w:t>
      </w:r>
      <w:r w:rsidR="00683F13">
        <w:rPr>
          <w:sz w:val="18"/>
          <w:szCs w:val="18"/>
        </w:rPr>
        <w:t xml:space="preserve">it must be </w:t>
      </w:r>
      <w:r w:rsidR="003269B7">
        <w:rPr>
          <w:sz w:val="18"/>
          <w:szCs w:val="18"/>
        </w:rPr>
        <w:t>notarized</w:t>
      </w:r>
      <w:r w:rsidR="00683F13">
        <w:rPr>
          <w:sz w:val="18"/>
          <w:szCs w:val="18"/>
        </w:rPr>
        <w:t xml:space="preserve"> and </w:t>
      </w:r>
      <w:r w:rsidR="003269B7">
        <w:rPr>
          <w:sz w:val="18"/>
          <w:szCs w:val="18"/>
        </w:rPr>
        <w:lastRenderedPageBreak/>
        <w:t>turned in</w:t>
      </w:r>
      <w:r w:rsidR="00683F13">
        <w:rPr>
          <w:sz w:val="18"/>
          <w:szCs w:val="18"/>
        </w:rPr>
        <w:t xml:space="preserve">to the board office. </w:t>
      </w:r>
      <w:r w:rsidR="003269B7">
        <w:rPr>
          <w:sz w:val="18"/>
          <w:szCs w:val="18"/>
        </w:rPr>
        <w:t xml:space="preserve">Where applicable, collaborative practice hygienist and hygienist who own dental offices must also </w:t>
      </w:r>
    </w:p>
    <w:p w14:paraId="20FB7A4B" w14:textId="17A8DD3C" w:rsidR="003269B7" w:rsidRDefault="003269B7" w:rsidP="00932BD5">
      <w:pPr>
        <w:ind w:firstLine="0"/>
        <w:rPr>
          <w:sz w:val="18"/>
          <w:szCs w:val="18"/>
        </w:rPr>
      </w:pPr>
      <w:r>
        <w:rPr>
          <w:sz w:val="18"/>
          <w:szCs w:val="18"/>
        </w:rPr>
        <w:t>be compliant with</w:t>
      </w:r>
      <w:r w:rsidR="0041201E" w:rsidRPr="00F41980">
        <w:rPr>
          <w:sz w:val="18"/>
          <w:szCs w:val="18"/>
        </w:rPr>
        <w:t xml:space="preserve"> dental amalgam waste disposal and reporting, unless exempted as </w:t>
      </w:r>
    </w:p>
    <w:p w14:paraId="37FC1511" w14:textId="02A5780F" w:rsidR="000C073D" w:rsidRDefault="0041201E" w:rsidP="00932BD5">
      <w:pPr>
        <w:ind w:firstLine="0"/>
        <w:rPr>
          <w:sz w:val="18"/>
          <w:szCs w:val="18"/>
        </w:rPr>
      </w:pPr>
      <w:r w:rsidRPr="00F41980">
        <w:rPr>
          <w:sz w:val="18"/>
          <w:szCs w:val="18"/>
        </w:rPr>
        <w:t xml:space="preserve">stated in section </w:t>
      </w:r>
      <w:r w:rsidR="00F41980" w:rsidRPr="00F41980">
        <w:rPr>
          <w:sz w:val="18"/>
          <w:szCs w:val="18"/>
        </w:rPr>
        <w:t>NMAC 16.5.57.8&amp;9.</w:t>
      </w:r>
    </w:p>
    <w:p w14:paraId="734860DB" w14:textId="77777777" w:rsidR="00303AD3" w:rsidRPr="00F41980" w:rsidRDefault="007C41FC" w:rsidP="00932BD5">
      <w:pPr>
        <w:ind w:firstLine="0"/>
        <w:rPr>
          <w:sz w:val="20"/>
          <w:szCs w:val="20"/>
        </w:rPr>
      </w:pPr>
      <w:r w:rsidRPr="00F41980">
        <w:rPr>
          <w:sz w:val="20"/>
          <w:szCs w:val="20"/>
        </w:rPr>
        <w:t>ANESTHESIA CERTIFICATION</w:t>
      </w:r>
      <w:r w:rsidR="003B6E75" w:rsidRPr="00F41980">
        <w:rPr>
          <w:sz w:val="20"/>
          <w:szCs w:val="20"/>
        </w:rPr>
        <w:t>:</w:t>
      </w:r>
    </w:p>
    <w:p w14:paraId="201D9115" w14:textId="316ADF84" w:rsidR="004D1E2A" w:rsidRDefault="00AF1900" w:rsidP="00CA7619">
      <w:pPr>
        <w:ind w:firstLine="0"/>
        <w:rPr>
          <w:sz w:val="18"/>
          <w:szCs w:val="18"/>
        </w:rPr>
      </w:pPr>
      <w:r w:rsidRPr="00F41980">
        <w:rPr>
          <w:sz w:val="18"/>
          <w:szCs w:val="18"/>
        </w:rPr>
        <w:t>The administration of local anest</w:t>
      </w:r>
      <w:r w:rsidR="00F41980">
        <w:rPr>
          <w:sz w:val="18"/>
          <w:szCs w:val="18"/>
        </w:rPr>
        <w:t>hesia is an expanded function for</w:t>
      </w:r>
      <w:r w:rsidRPr="00F41980">
        <w:rPr>
          <w:sz w:val="18"/>
          <w:szCs w:val="18"/>
        </w:rPr>
        <w:t xml:space="preserve"> dental hygienist</w:t>
      </w:r>
      <w:r w:rsidR="007C41FC" w:rsidRPr="00F41980">
        <w:rPr>
          <w:sz w:val="18"/>
          <w:szCs w:val="18"/>
        </w:rPr>
        <w:t xml:space="preserve"> [</w:t>
      </w:r>
      <w:r w:rsidR="00FB622C">
        <w:rPr>
          <w:sz w:val="18"/>
          <w:szCs w:val="18"/>
        </w:rPr>
        <w:t>NMAC</w:t>
      </w:r>
      <w:r w:rsidR="007C41FC" w:rsidRPr="00F41980">
        <w:rPr>
          <w:sz w:val="18"/>
          <w:szCs w:val="18"/>
        </w:rPr>
        <w:t>16.5.1.1]</w:t>
      </w:r>
      <w:r w:rsidR="00662C13" w:rsidRPr="00F41980">
        <w:rPr>
          <w:sz w:val="18"/>
          <w:szCs w:val="18"/>
        </w:rPr>
        <w:t>.</w:t>
      </w:r>
      <w:r w:rsidRPr="00F41980">
        <w:rPr>
          <w:sz w:val="18"/>
          <w:szCs w:val="18"/>
        </w:rPr>
        <w:t xml:space="preserve"> Certification is </w:t>
      </w:r>
    </w:p>
    <w:p w14:paraId="29538642" w14:textId="5C0BD93A" w:rsidR="000C073D" w:rsidRPr="00F41980" w:rsidRDefault="00AF1900" w:rsidP="00CA7619">
      <w:pPr>
        <w:ind w:firstLine="0"/>
        <w:rPr>
          <w:sz w:val="18"/>
          <w:szCs w:val="18"/>
        </w:rPr>
      </w:pPr>
      <w:r w:rsidRPr="00F41980">
        <w:rPr>
          <w:sz w:val="18"/>
          <w:szCs w:val="18"/>
        </w:rPr>
        <w:t xml:space="preserve">granted for this procedure to be performed under </w:t>
      </w:r>
      <w:r w:rsidRPr="00F41980">
        <w:rPr>
          <w:i/>
          <w:sz w:val="18"/>
          <w:szCs w:val="18"/>
        </w:rPr>
        <w:t>indirect supervision</w:t>
      </w:r>
      <w:r w:rsidRPr="00F41980">
        <w:rPr>
          <w:sz w:val="18"/>
          <w:szCs w:val="18"/>
        </w:rPr>
        <w:t>. Provisions have been in place for hygienist</w:t>
      </w:r>
      <w:r w:rsidR="00F41980" w:rsidRPr="00F41980">
        <w:rPr>
          <w:sz w:val="18"/>
          <w:szCs w:val="18"/>
        </w:rPr>
        <w:t>s</w:t>
      </w:r>
      <w:r w:rsidRPr="00F41980">
        <w:rPr>
          <w:sz w:val="18"/>
          <w:szCs w:val="18"/>
        </w:rPr>
        <w:t xml:space="preserve"> to practice under </w:t>
      </w:r>
      <w:r w:rsidRPr="00F41980">
        <w:rPr>
          <w:i/>
          <w:sz w:val="18"/>
          <w:szCs w:val="18"/>
        </w:rPr>
        <w:t>general supervision</w:t>
      </w:r>
      <w:r w:rsidRPr="00F41980">
        <w:rPr>
          <w:sz w:val="18"/>
          <w:szCs w:val="18"/>
        </w:rPr>
        <w:t xml:space="preserve"> provided that a signed affidavit has been completed by a supervision dentis</w:t>
      </w:r>
      <w:r w:rsidR="00FB622C">
        <w:rPr>
          <w:sz w:val="18"/>
          <w:szCs w:val="18"/>
        </w:rPr>
        <w:t>t along with an application which</w:t>
      </w:r>
      <w:r w:rsidRPr="00F41980">
        <w:rPr>
          <w:sz w:val="18"/>
          <w:szCs w:val="18"/>
        </w:rPr>
        <w:t xml:space="preserve"> can be found on the NMDB website.  </w:t>
      </w:r>
      <w:r w:rsidR="00FB622C">
        <w:rPr>
          <w:sz w:val="18"/>
          <w:szCs w:val="18"/>
        </w:rPr>
        <w:t>For clarification,</w:t>
      </w:r>
      <w:r w:rsidR="006053ED" w:rsidRPr="00F41980">
        <w:rPr>
          <w:sz w:val="18"/>
          <w:szCs w:val="18"/>
        </w:rPr>
        <w:t xml:space="preserve"> an addition to the rules </w:t>
      </w:r>
      <w:r w:rsidR="00E071FE" w:rsidRPr="00F41980">
        <w:rPr>
          <w:sz w:val="18"/>
          <w:szCs w:val="18"/>
        </w:rPr>
        <w:t xml:space="preserve">now </w:t>
      </w:r>
      <w:r w:rsidR="006053ED" w:rsidRPr="00F41980">
        <w:rPr>
          <w:sz w:val="18"/>
          <w:szCs w:val="18"/>
        </w:rPr>
        <w:t>read</w:t>
      </w:r>
      <w:r w:rsidR="00E071FE" w:rsidRPr="00F41980">
        <w:rPr>
          <w:sz w:val="18"/>
          <w:szCs w:val="18"/>
        </w:rPr>
        <w:t>s</w:t>
      </w:r>
      <w:r w:rsidR="006053ED" w:rsidRPr="00F41980">
        <w:rPr>
          <w:sz w:val="18"/>
          <w:szCs w:val="18"/>
        </w:rPr>
        <w:t>: “</w:t>
      </w:r>
      <w:r w:rsidRPr="00F41980">
        <w:rPr>
          <w:sz w:val="18"/>
          <w:szCs w:val="18"/>
        </w:rPr>
        <w:t>The signed affidavit is valid for subsequent or additional locations in which the license may practice.</w:t>
      </w:r>
      <w:r w:rsidR="006053ED" w:rsidRPr="00F41980">
        <w:rPr>
          <w:sz w:val="18"/>
          <w:szCs w:val="18"/>
        </w:rPr>
        <w:t>” A new affidavit does not need to be completed</w:t>
      </w:r>
      <w:r w:rsidR="00F41980" w:rsidRPr="00F41980">
        <w:rPr>
          <w:sz w:val="18"/>
          <w:szCs w:val="18"/>
        </w:rPr>
        <w:t xml:space="preserve"> per employer/</w:t>
      </w:r>
      <w:r w:rsidR="00FB622C">
        <w:rPr>
          <w:sz w:val="18"/>
          <w:szCs w:val="18"/>
        </w:rPr>
        <w:t xml:space="preserve"> </w:t>
      </w:r>
      <w:r w:rsidR="00F41980" w:rsidRPr="00F41980">
        <w:rPr>
          <w:sz w:val="18"/>
          <w:szCs w:val="18"/>
        </w:rPr>
        <w:t>employment</w:t>
      </w:r>
      <w:r w:rsidR="006053ED" w:rsidRPr="00F41980">
        <w:rPr>
          <w:sz w:val="18"/>
          <w:szCs w:val="18"/>
        </w:rPr>
        <w:t>.</w:t>
      </w:r>
      <w:r w:rsidRPr="00F41980">
        <w:rPr>
          <w:sz w:val="18"/>
          <w:szCs w:val="18"/>
        </w:rPr>
        <w:t xml:space="preserve"> [NMAC 16.5.28.8 D]</w:t>
      </w:r>
    </w:p>
    <w:p w14:paraId="04524B3A" w14:textId="77777777" w:rsidR="00CC69CC" w:rsidRPr="00F41980" w:rsidRDefault="006E1ADD" w:rsidP="004F0C23">
      <w:pPr>
        <w:ind w:firstLine="0"/>
        <w:rPr>
          <w:sz w:val="18"/>
          <w:szCs w:val="18"/>
        </w:rPr>
      </w:pPr>
      <w:r w:rsidRPr="00F41980">
        <w:rPr>
          <w:sz w:val="18"/>
          <w:szCs w:val="18"/>
        </w:rPr>
        <w:t>For further information, please refer to the most current Rule</w:t>
      </w:r>
      <w:r w:rsidR="000A637D" w:rsidRPr="00F41980">
        <w:rPr>
          <w:sz w:val="18"/>
          <w:szCs w:val="18"/>
        </w:rPr>
        <w:t>s and Regulations online</w:t>
      </w:r>
      <w:r w:rsidRPr="00F41980">
        <w:rPr>
          <w:sz w:val="18"/>
          <w:szCs w:val="18"/>
        </w:rPr>
        <w:t>.</w:t>
      </w:r>
    </w:p>
    <w:p w14:paraId="386D9289" w14:textId="64F961F2" w:rsidR="00CC69CC" w:rsidRPr="005906FA" w:rsidRDefault="00FB622C" w:rsidP="00FB62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sectPr w:rsidR="00CC69CC" w:rsidRPr="005906FA" w:rsidSect="006C48E5">
      <w:type w:val="continuous"/>
      <w:pgSz w:w="12240" w:h="15840"/>
      <w:pgMar w:top="1080" w:right="1080" w:bottom="1080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A8A3" w14:textId="77777777" w:rsidR="003269B7" w:rsidRDefault="003269B7">
      <w:r>
        <w:separator/>
      </w:r>
    </w:p>
  </w:endnote>
  <w:endnote w:type="continuationSeparator" w:id="0">
    <w:p w14:paraId="3A9E9084" w14:textId="77777777" w:rsidR="003269B7" w:rsidRDefault="0032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B7BD" w14:textId="26F97F77" w:rsidR="003269B7" w:rsidRDefault="00971429">
    <w:pPr>
      <w:pStyle w:val="Footer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55907B" wp14:editId="791147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67600" cy="9690100"/>
              <wp:effectExtent l="5080" t="0" r="4445" b="6350"/>
              <wp:wrapNone/>
              <wp:docPr id="3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969010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3EEDB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655907B" id="Bkgd: 1" o:spid="_x0000_s1030" style="position:absolute;left:0;text-align:left;margin-left:0;margin-top:0;width:588pt;height:763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CA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AAAAAAUmdodGxvbmcAAACA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ThCSU0EDAAAAAAHSwAAAAEA&#10;AACAAAAAgAAAAYAAAMAAAAAHLwAYAAH/2P/gABBKRklGAAECAABIAEgAAP/tAAxBZG9iZV9DTQAB&#10;/+4ADkFkb2JlAGSAAAAAAf/bAIQADAgICAkIDAkJDBELCgsRFQ8MDA8VGBMTFRMTGBEMDAwMDAwR&#10;DAwMDAwMDAwMDAwMDAwMDAwMDAwMDAwMDAwMDAENCwsNDg0QDg4QFA4ODhQUDg4ODhQRDAwMDAwR&#10;EQwMDAwMDBEMDAwMDAwMDAwMDAwMDAwMDAwMDAwMDAwMDAwM/8AAEQgAgA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xQjc2MkNEQjFFNEU3&#10;NjQ0RkFERDM2NkMxQjk3NTQzQzwvZXhpZjpOYXRpdmVEaWdlc3Q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DkFkb2JlAGQAAAAAAP/bAEMA&#10;AgICAgICAgICAgMCAgIDBAMCAgMEBQQEBAQEBQYFBQUFBQUGBgcHCAcHBgkJCgoJCQwMDAwMDAwM&#10;DAwMDAwMDP/AAAsIAIAAg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14:paraId="6B83EEDB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B94A7E1" wp14:editId="60574E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0550" cy="9029065"/>
              <wp:effectExtent l="3810" t="6985" r="8890" b="3175"/>
              <wp:wrapNone/>
              <wp:docPr id="2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0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530BF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B94A7E1" id="Bkgd: 2" o:spid="_x0000_s1031" style="position:absolute;left:0;text-align:left;margin-left:0;margin-top:0;width:546.5pt;height:710.9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" stroked="f" strokeweight="2pt">
              <v:fill opacity="54484f"/>
              <v:textbox inset="2.53903mm,1.2695mm,2.53903mm,1.2695mm">
                <w:txbxContent>
                  <w:p w14:paraId="28C530BF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0F963D8" wp14:editId="749869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99B9" w14:textId="77777777" w:rsidR="003269B7" w:rsidRPr="00EC4AFA" w:rsidRDefault="003269B7" w:rsidP="005A33B3">
                          <w:pPr>
                            <w:ind w:firstLine="0"/>
                            <w:rPr>
                              <w:rFonts w:eastAsia="Times New Roman"/>
                              <w:b/>
                            </w:rPr>
                          </w:pPr>
                        </w:p>
                        <w:p w14:paraId="6548FE9C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3C5C8D8D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45AF1CC2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69EF23B4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16399971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3AC050DA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7EEA9C00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096F9FEB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1A56ADD9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0A582F82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74234140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078B28D8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00AA8BDD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29C442E7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69475270" w14:textId="77777777" w:rsidR="003269B7" w:rsidRDefault="003269B7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703272B5" w14:textId="77777777" w:rsidR="003269B7" w:rsidRDefault="003269B7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  <w:p w14:paraId="5A676E02" w14:textId="77777777" w:rsidR="003269B7" w:rsidRDefault="003269B7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  <w:p w14:paraId="4CF41E10" w14:textId="77777777" w:rsidR="003269B7" w:rsidRDefault="003269B7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  <w:p w14:paraId="4C3235C3" w14:textId="77777777" w:rsidR="003269B7" w:rsidRDefault="003269B7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0F963D8" id="Bkgd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" stroked="f" strokeweight=".5pt">
              <v:stroke linestyle="thinThin"/>
              <v:textbox inset="2.53903mm,1.2695mm,2.53903mm,1.2695mm">
                <w:txbxContent>
                  <w:p w14:paraId="06CF99B9" w14:textId="77777777" w:rsidR="003269B7" w:rsidRPr="00EC4AFA" w:rsidRDefault="003269B7" w:rsidP="005A33B3">
                    <w:pPr>
                      <w:ind w:firstLine="0"/>
                      <w:rPr>
                        <w:rFonts w:eastAsia="Times New Roman"/>
                        <w:b/>
                      </w:rPr>
                    </w:pPr>
                  </w:p>
                  <w:p w14:paraId="6548FE9C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3C5C8D8D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45AF1CC2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69EF23B4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16399971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3AC050DA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7EEA9C00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096F9FEB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1A56ADD9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0A582F82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74234140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078B28D8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00AA8BDD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29C442E7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69475270" w14:textId="77777777" w:rsidR="003269B7" w:rsidRDefault="003269B7">
                    <w:pPr>
                      <w:rPr>
                        <w:rFonts w:eastAsia="Times New Roman"/>
                      </w:rPr>
                    </w:pPr>
                  </w:p>
                  <w:p w14:paraId="703272B5" w14:textId="77777777" w:rsidR="003269B7" w:rsidRDefault="003269B7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  <w:p w14:paraId="5A676E02" w14:textId="77777777" w:rsidR="003269B7" w:rsidRDefault="003269B7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  <w:p w14:paraId="4CF41E10" w14:textId="77777777" w:rsidR="003269B7" w:rsidRDefault="003269B7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  <w:p w14:paraId="4C3235C3" w14:textId="77777777" w:rsidR="003269B7" w:rsidRDefault="003269B7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7807BF" wp14:editId="0CAD811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1270"/>
              <wp:wrapSquare wrapText="bothSides"/>
              <wp:docPr id="56" name="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BC567D" w14:textId="77777777" w:rsidR="003269B7" w:rsidRDefault="00971429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77891513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3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69B7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January 30, 2015</w:t>
                              </w:r>
                            </w:sdtContent>
                          </w:sdt>
                          <w:r w:rsidR="003269B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Volume"/>
                              <w:tag w:val="Volume"/>
                              <w:id w:val="49168250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3269B7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www.rld.state.nm.us/boards/dental_health_care.aspx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807BF" id="Date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" filled="f" stroked="f" strokeweight="2pt">
              <v:path arrowok="t"/>
              <v:textbox inset="0,0,0,0">
                <w:txbxContent>
                  <w:p w14:paraId="26BC567D" w14:textId="77777777" w:rsidR="003269B7" w:rsidRDefault="00971429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77891513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3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269B7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January 30, 2015</w:t>
                        </w:r>
                      </w:sdtContent>
                    </w:sdt>
                    <w:r w:rsidR="003269B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Volume"/>
                        <w:tag w:val="Volume"/>
                        <w:id w:val="491682501"/>
                        <w:dataBinding w:xpath="/Newsletter/Volume" w:storeItemID="{0392F253-333C-4A53-9243-D24BE37970BC}"/>
                        <w:text/>
                      </w:sdtPr>
                      <w:sdtEndPr/>
                      <w:sdtContent>
                        <w:r w:rsidR="003269B7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www.rld.state.nm.us/boards/dental_health_care.aspx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AEFF" w14:textId="77777777" w:rsidR="003269B7" w:rsidRDefault="003269B7">
      <w:r>
        <w:separator/>
      </w:r>
    </w:p>
  </w:footnote>
  <w:footnote w:type="continuationSeparator" w:id="0">
    <w:p w14:paraId="53A27EDE" w14:textId="77777777" w:rsidR="003269B7" w:rsidRDefault="0032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81D3" w14:textId="77777777" w:rsidR="003269B7" w:rsidRDefault="003269B7" w:rsidP="00F8408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C50"/>
    <w:multiLevelType w:val="hybridMultilevel"/>
    <w:tmpl w:val="0DA494FA"/>
    <w:lvl w:ilvl="0" w:tplc="319A5A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65D3FF3"/>
    <w:multiLevelType w:val="hybridMultilevel"/>
    <w:tmpl w:val="4DA0439C"/>
    <w:lvl w:ilvl="0" w:tplc="20B89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E08"/>
    <w:multiLevelType w:val="hybridMultilevel"/>
    <w:tmpl w:val="4600E69C"/>
    <w:lvl w:ilvl="0" w:tplc="A370A562">
      <w:start w:val="1"/>
      <w:numFmt w:val="decimal"/>
      <w:lvlText w:val="%1."/>
      <w:lvlJc w:val="left"/>
      <w:pPr>
        <w:ind w:left="634" w:hanging="360"/>
      </w:pPr>
      <w:rPr>
        <w:rFonts w:ascii="Century Gothic" w:eastAsia="+mn-ea" w:hAnsi="Century Gothic" w:cs="+mn-cs" w:hint="default"/>
        <w:color w:val="564B3C" w:themeColor="tex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32"/>
    <w:rsid w:val="000A637D"/>
    <w:rsid w:val="000C073D"/>
    <w:rsid w:val="00151432"/>
    <w:rsid w:val="0015689C"/>
    <w:rsid w:val="00176416"/>
    <w:rsid w:val="001E3E8D"/>
    <w:rsid w:val="00230856"/>
    <w:rsid w:val="0025790F"/>
    <w:rsid w:val="00303AD3"/>
    <w:rsid w:val="003269B7"/>
    <w:rsid w:val="00337EC9"/>
    <w:rsid w:val="00342CCA"/>
    <w:rsid w:val="003A26A5"/>
    <w:rsid w:val="003B6E75"/>
    <w:rsid w:val="0041201E"/>
    <w:rsid w:val="0045445B"/>
    <w:rsid w:val="004D1E2A"/>
    <w:rsid w:val="004F0C23"/>
    <w:rsid w:val="0054456B"/>
    <w:rsid w:val="005805F5"/>
    <w:rsid w:val="005906FA"/>
    <w:rsid w:val="005A1BA6"/>
    <w:rsid w:val="005A33B3"/>
    <w:rsid w:val="005D1219"/>
    <w:rsid w:val="005F4E4E"/>
    <w:rsid w:val="006053ED"/>
    <w:rsid w:val="00632B68"/>
    <w:rsid w:val="00662C13"/>
    <w:rsid w:val="00683F13"/>
    <w:rsid w:val="006C48E5"/>
    <w:rsid w:val="006E1ADD"/>
    <w:rsid w:val="00733179"/>
    <w:rsid w:val="00767B28"/>
    <w:rsid w:val="007919C2"/>
    <w:rsid w:val="007C41FC"/>
    <w:rsid w:val="007F3F00"/>
    <w:rsid w:val="00932BD5"/>
    <w:rsid w:val="00935770"/>
    <w:rsid w:val="0095237A"/>
    <w:rsid w:val="00971429"/>
    <w:rsid w:val="009E1576"/>
    <w:rsid w:val="00AF1900"/>
    <w:rsid w:val="00B40E04"/>
    <w:rsid w:val="00B74BA6"/>
    <w:rsid w:val="00CA7619"/>
    <w:rsid w:val="00CC69CC"/>
    <w:rsid w:val="00D005AE"/>
    <w:rsid w:val="00D273F1"/>
    <w:rsid w:val="00D5104B"/>
    <w:rsid w:val="00DF10CA"/>
    <w:rsid w:val="00E071FE"/>
    <w:rsid w:val="00E24DCC"/>
    <w:rsid w:val="00EC4AFA"/>
    <w:rsid w:val="00F145AF"/>
    <w:rsid w:val="00F23EA2"/>
    <w:rsid w:val="00F41980"/>
    <w:rsid w:val="00F83F0D"/>
    <w:rsid w:val="00F84087"/>
    <w:rsid w:val="00F8434F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."/>
  <w:listSeparator w:val=","/>
  <w14:docId w14:val="5D80C6C3"/>
  <w15:docId w15:val="{EDFB25CF-CCD2-4E0B-8FA5-D4A13E6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\AppData\Roaming\Microsoft\Templates\News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(Apothecary design)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Dental Hygiene Committee</vt:lpstr>
    </vt:vector>
  </TitlesOfParts>
  <Company>Updates and Important reminders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Dental Hygiene Committee</dc:title>
  <dc:creator>Jackson Martin;Kimberly Martin</dc:creator>
  <cp:lastModifiedBy>Roberta Perea</cp:lastModifiedBy>
  <cp:revision>2</cp:revision>
  <cp:lastPrinted>2015-01-29T01:53:00Z</cp:lastPrinted>
  <dcterms:created xsi:type="dcterms:W3CDTF">2015-05-19T16:29:00Z</dcterms:created>
  <dcterms:modified xsi:type="dcterms:W3CDTF">2015-05-19T16:29:00Z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