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8C4" w:rsidRDefault="008378C4" w:rsidP="008378C4">
      <w:pPr>
        <w:spacing w:after="240"/>
        <w:rPr>
          <w:rFonts w:eastAsia="Times New Roman"/>
        </w:rPr>
      </w:pPr>
    </w:p>
    <w:p w:rsidR="008378C4" w:rsidRDefault="008378C4" w:rsidP="008378C4">
      <w:pPr>
        <w:spacing w:after="240"/>
        <w:rPr>
          <w:rFonts w:eastAsia="Times New Roman"/>
        </w:rPr>
      </w:pPr>
    </w:p>
    <w:p w:rsidR="008378C4" w:rsidRDefault="008378C4" w:rsidP="008378C4">
      <w:pPr>
        <w:spacing w:after="240"/>
        <w:rPr>
          <w:rFonts w:eastAsia="Times New Roman"/>
        </w:rPr>
      </w:pPr>
    </w:p>
    <w:p w:rsidR="008378C4" w:rsidRDefault="008378C4" w:rsidP="008378C4">
      <w:pPr>
        <w:spacing w:after="240"/>
        <w:rPr>
          <w:rFonts w:eastAsia="Times New Roman"/>
        </w:rPr>
      </w:pPr>
      <w:hyperlink r:id="rId4" w:history="1">
        <w:r>
          <w:rPr>
            <w:rStyle w:val="Hyperlink"/>
            <w:rFonts w:eastAsia="Times New Roman"/>
          </w:rPr>
          <w:t>http://www.mmimedicine.com/</w:t>
        </w:r>
      </w:hyperlink>
    </w:p>
    <w:p w:rsidR="008378C4" w:rsidRDefault="008378C4" w:rsidP="008378C4">
      <w:pPr>
        <w:pStyle w:val="Heading1"/>
        <w:spacing w:line="300" w:lineRule="atLeast"/>
        <w:rPr>
          <w:rFonts w:ascii="Georgia" w:eastAsia="Times New Roman" w:hAnsi="Georgia"/>
          <w:b w:val="0"/>
          <w:bCs w:val="0"/>
          <w:color w:val="4B4B4B"/>
          <w:sz w:val="35"/>
          <w:szCs w:val="35"/>
        </w:rPr>
      </w:pPr>
      <w:r>
        <w:rPr>
          <w:rFonts w:ascii="Georgia" w:eastAsia="Times New Roman" w:hAnsi="Georgia"/>
          <w:b w:val="0"/>
          <w:bCs w:val="0"/>
          <w:color w:val="4B4B4B"/>
          <w:sz w:val="35"/>
          <w:szCs w:val="35"/>
        </w:rPr>
        <w:t xml:space="preserve">March 26-28, 2015 Atlanta: Fellowship In Metabolic and Nutritional Medicine - Modules </w:t>
      </w:r>
      <w:proofErr w:type="gramStart"/>
      <w:r>
        <w:rPr>
          <w:rFonts w:ascii="Georgia" w:eastAsia="Times New Roman" w:hAnsi="Georgia"/>
          <w:b w:val="0"/>
          <w:bCs w:val="0"/>
          <w:color w:val="4B4B4B"/>
          <w:sz w:val="35"/>
          <w:szCs w:val="35"/>
        </w:rPr>
        <w:t>XVI(</w:t>
      </w:r>
      <w:proofErr w:type="gramEnd"/>
      <w:r>
        <w:rPr>
          <w:rFonts w:ascii="Georgia" w:eastAsia="Times New Roman" w:hAnsi="Georgia"/>
          <w:b w:val="0"/>
          <w:bCs w:val="0"/>
          <w:color w:val="4B4B4B"/>
          <w:sz w:val="35"/>
          <w:szCs w:val="35"/>
        </w:rPr>
        <w:t>E) &amp; Module XX(A)</w:t>
      </w:r>
    </w:p>
    <w:p w:rsidR="008378C4" w:rsidRDefault="008378C4" w:rsidP="008378C4">
      <w:pPr>
        <w:pStyle w:val="Heading2"/>
        <w:spacing w:line="375" w:lineRule="atLeast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MMI Module XVI-E - Cardio</w:t>
      </w:r>
    </w:p>
    <w:p w:rsidR="00210512" w:rsidRDefault="00210512">
      <w:bookmarkStart w:id="0" w:name="_GoBack"/>
      <w:bookmarkEnd w:id="0"/>
    </w:p>
    <w:sectPr w:rsidR="002105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8C4"/>
    <w:rsid w:val="00210512"/>
    <w:rsid w:val="00593D7E"/>
    <w:rsid w:val="00837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714509-097B-48C7-8B38-49664DC9F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78C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8378C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8378C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378C4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378C4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378C4"/>
    <w:rPr>
      <w:rFonts w:ascii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3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mimedicin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Graystone</dc:creator>
  <cp:keywords/>
  <dc:description/>
  <cp:lastModifiedBy>Cynthia Graystone</cp:lastModifiedBy>
  <cp:revision>2</cp:revision>
  <dcterms:created xsi:type="dcterms:W3CDTF">2015-03-05T22:58:00Z</dcterms:created>
  <dcterms:modified xsi:type="dcterms:W3CDTF">2015-03-05T22:58:00Z</dcterms:modified>
</cp:coreProperties>
</file>